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A49" w:rsidRDefault="000423A4">
      <w:pPr>
        <w:rPr>
          <w:rFonts w:ascii="Times New Roman" w:hAnsi="Times New Roman" w:cs="Times New Roman"/>
          <w:sz w:val="24"/>
          <w:szCs w:val="24"/>
        </w:rPr>
      </w:pPr>
      <w:r w:rsidRPr="000423A4">
        <w:rPr>
          <w:rFonts w:ascii="Times New Roman" w:hAnsi="Times New Roman" w:cs="Times New Roman"/>
          <w:sz w:val="24"/>
          <w:szCs w:val="24"/>
        </w:rPr>
        <w:t>География 9 класс  25.04.2020</w:t>
      </w:r>
    </w:p>
    <w:p w:rsidR="000423A4" w:rsidRDefault="000423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423A4">
        <w:rPr>
          <w:rFonts w:ascii="Times New Roman" w:hAnsi="Times New Roman" w:cs="Times New Roman"/>
          <w:sz w:val="24"/>
          <w:szCs w:val="24"/>
        </w:rPr>
        <w:t>Население и трудовые ресурсы Татарстана. Численность.</w:t>
      </w:r>
    </w:p>
    <w:p w:rsidR="000423A4" w:rsidRDefault="000423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3A4">
        <w:rPr>
          <w:rFonts w:ascii="Times New Roman" w:hAnsi="Times New Roman" w:cs="Times New Roman"/>
          <w:sz w:val="24"/>
          <w:szCs w:val="24"/>
        </w:rPr>
        <w:t>выучить Определение плотности населения, доли городского и сельского населения своей республики.</w:t>
      </w:r>
    </w:p>
    <w:p w:rsidR="00420F96" w:rsidRPr="00420F96" w:rsidRDefault="00420F96" w:rsidP="0042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F96">
        <w:rPr>
          <w:rFonts w:ascii="Arial" w:eastAsia="Times New Roman" w:hAnsi="Arial" w:cs="Arial"/>
          <w:color w:val="000000"/>
          <w:sz w:val="20"/>
          <w:szCs w:val="20"/>
          <w:shd w:val="clear" w:color="auto" w:fill="EDF0F5"/>
          <w:lang w:eastAsia="ru-RU"/>
        </w:rPr>
        <w:t>Сайт подготовки к ОГЭ по географии МБОУ Лебединская ООШ</w:t>
      </w:r>
      <w:r w:rsidRPr="00420F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F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5" w:tgtFrame="_blank" w:tooltip="https://yandex.ru/tutor/uroki/9-klass/geografiya/?utm_source=yandex&amp;utm_medium=wizard" w:history="1">
        <w:r w:rsidRPr="00420F96">
          <w:rPr>
            <w:rFonts w:ascii="Arial" w:eastAsia="Times New Roman" w:hAnsi="Arial" w:cs="Arial"/>
            <w:color w:val="2A5885"/>
            <w:sz w:val="20"/>
            <w:szCs w:val="20"/>
            <w:shd w:val="clear" w:color="auto" w:fill="EDF0F5"/>
            <w:lang w:eastAsia="ru-RU"/>
          </w:rPr>
          <w:t>https://yandex.ru/tutor/uroki/9-klass/geografiya/?utm..</w:t>
        </w:r>
      </w:hyperlink>
    </w:p>
    <w:p w:rsidR="00420F96" w:rsidRPr="00420F96" w:rsidRDefault="00420F96" w:rsidP="00420F96">
      <w:pPr>
        <w:shd w:val="clear" w:color="auto" w:fill="EDF0F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0F96">
        <w:rPr>
          <w:rFonts w:ascii="Arial" w:eastAsia="Times New Roman" w:hAnsi="Arial" w:cs="Arial"/>
          <w:noProof/>
          <w:color w:val="2A5885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E83AE82" wp14:editId="3CCA63CE">
            <wp:extent cx="5114925" cy="2286000"/>
            <wp:effectExtent l="0" t="0" r="9525" b="0"/>
            <wp:docPr id="1" name="Рисунок 1" descr="https://sun9-8.userapi.com/c857524/v857524967/1d9f20/Hyyux7DWQ0o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c857524/v857524967/1d9f20/Hyyux7DWQ0o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F96" w:rsidRPr="00420F96" w:rsidRDefault="00420F96" w:rsidP="00420F96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tgtFrame="_blank" w:history="1">
        <w:r w:rsidRPr="00420F96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Уроки ОГЭ-2020 по географии для 9 класса — Яндекс</w:t>
        </w:r>
        <w:proofErr w:type="gramStart"/>
        <w:r w:rsidRPr="00420F96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.Р</w:t>
        </w:r>
        <w:proofErr w:type="gramEnd"/>
        <w:r w:rsidRPr="00420F96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епетитор</w:t>
        </w:r>
      </w:hyperlink>
      <w:hyperlink r:id="rId9" w:tgtFrame="_blank" w:history="1">
        <w:r w:rsidRPr="00420F96">
          <w:rPr>
            <w:rFonts w:ascii="Arial" w:eastAsia="Times New Roman" w:hAnsi="Arial" w:cs="Arial"/>
            <w:color w:val="939393"/>
            <w:sz w:val="20"/>
            <w:szCs w:val="20"/>
            <w:lang w:eastAsia="ru-RU"/>
          </w:rPr>
          <w:t>yandex.ru</w:t>
        </w:r>
      </w:hyperlink>
    </w:p>
    <w:p w:rsidR="000423A4" w:rsidRPr="000423A4" w:rsidRDefault="000423A4" w:rsidP="00420F9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     1)  Сравнение численности РТ с другими регионами РФ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 Республика Татарстан – 3786,4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Республика Башкортостан - 4072,3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Республика Калмыкия - 289,4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Республика Карелия - 645,2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Республика Саха - 3083,5</w:t>
      </w:r>
      <w:r w:rsidRPr="000423A4">
        <w:rPr>
          <w:color w:val="000000"/>
          <w:sz w:val="22"/>
          <w:szCs w:val="22"/>
        </w:rPr>
        <w:br/>
      </w:r>
      <w:r w:rsidRPr="000423A4">
        <w:rPr>
          <w:rStyle w:val="c0"/>
          <w:color w:val="000000"/>
          <w:sz w:val="22"/>
          <w:szCs w:val="22"/>
        </w:rPr>
        <w:t>Татарстан занимает восьмое место в России по численности населения после Москвы и Санкт-Петербурга, Краснодарского края, Республики Башкортостан, Московской, Свердловской и Ростовской областей. В Приволжском федеральном округе республика – вторая по численности населения. По предварительным данным, при проведении Всероссийской переписи населения 2010 года в Татарстане учтено 3786,4 тыс.  (Выводы сравнения учащиеся пишут в тетрадях.)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 xml:space="preserve">2)  Работа </w:t>
      </w:r>
      <w:proofErr w:type="gramStart"/>
      <w:r w:rsidRPr="000423A4">
        <w:rPr>
          <w:rStyle w:val="c0"/>
          <w:color w:val="000000"/>
          <w:sz w:val="22"/>
          <w:szCs w:val="22"/>
        </w:rPr>
        <w:t>по</w:t>
      </w:r>
      <w:proofErr w:type="gramEnd"/>
      <w:r w:rsidRPr="000423A4">
        <w:rPr>
          <w:rStyle w:val="c0"/>
          <w:color w:val="000000"/>
          <w:sz w:val="22"/>
          <w:szCs w:val="22"/>
        </w:rPr>
        <w:t xml:space="preserve"> статистическими данными.    Динамика общей численности постоянного населения и численности населения Республики Татарстан</w:t>
      </w:r>
      <w:proofErr w:type="gramStart"/>
      <w:r w:rsidRPr="000423A4">
        <w:rPr>
          <w:rStyle w:val="c0"/>
          <w:color w:val="000000"/>
          <w:sz w:val="22"/>
          <w:szCs w:val="22"/>
        </w:rPr>
        <w:t>.(</w:t>
      </w:r>
      <w:proofErr w:type="gramEnd"/>
      <w:r w:rsidRPr="000423A4">
        <w:rPr>
          <w:rStyle w:val="c0"/>
          <w:color w:val="000000"/>
          <w:sz w:val="22"/>
          <w:szCs w:val="22"/>
        </w:rPr>
        <w:t xml:space="preserve">по годам / </w:t>
      </w:r>
      <w:proofErr w:type="spellStart"/>
      <w:r w:rsidRPr="000423A4">
        <w:rPr>
          <w:rStyle w:val="c0"/>
          <w:color w:val="000000"/>
          <w:sz w:val="22"/>
          <w:szCs w:val="22"/>
        </w:rPr>
        <w:t>тысч.чел</w:t>
      </w:r>
      <w:proofErr w:type="spellEnd"/>
      <w:r w:rsidRPr="000423A4">
        <w:rPr>
          <w:rStyle w:val="c0"/>
          <w:color w:val="000000"/>
          <w:sz w:val="22"/>
          <w:szCs w:val="22"/>
        </w:rPr>
        <w:t>.)  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       Городское и сельское население Республики Татарстан.  (Выводы сравнения учащиеся пишут в тетрадях.)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3) «Бэби бум в Татарстане».      </w:t>
      </w:r>
    </w:p>
    <w:p w:rsidR="000423A4" w:rsidRPr="000423A4" w:rsidRDefault="000423A4" w:rsidP="000423A4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Они показывают, что сегодня на первом месте у молодых людей — семья, на втором — получение образования, на третьем — карьера, на четвертом — жилье.- Дети только на пятом месте. Все сначала хотят устроить свою жизнь, а уж потом плодиться.</w:t>
      </w:r>
      <w:r w:rsidRPr="000423A4">
        <w:rPr>
          <w:color w:val="000000"/>
          <w:sz w:val="22"/>
          <w:szCs w:val="22"/>
        </w:rPr>
        <w:br/>
      </w:r>
      <w:r w:rsidRPr="000423A4">
        <w:rPr>
          <w:rStyle w:val="c0"/>
          <w:color w:val="000000"/>
          <w:sz w:val="22"/>
          <w:szCs w:val="22"/>
        </w:rPr>
        <w:t>В Татарстане бэби-бум: впервые за 19 лет рождаемость превысила смертность</w:t>
      </w:r>
      <w:proofErr w:type="gramStart"/>
      <w:r w:rsidRPr="000423A4">
        <w:rPr>
          <w:color w:val="000000"/>
          <w:sz w:val="22"/>
          <w:szCs w:val="22"/>
        </w:rPr>
        <w:br/>
      </w:r>
      <w:r w:rsidRPr="000423A4">
        <w:rPr>
          <w:rStyle w:val="c0"/>
          <w:color w:val="000000"/>
          <w:sz w:val="22"/>
          <w:szCs w:val="22"/>
        </w:rPr>
        <w:t>В</w:t>
      </w:r>
      <w:proofErr w:type="gramEnd"/>
      <w:r w:rsidRPr="000423A4">
        <w:rPr>
          <w:rStyle w:val="c0"/>
          <w:color w:val="000000"/>
          <w:sz w:val="22"/>
          <w:szCs w:val="22"/>
        </w:rPr>
        <w:t xml:space="preserve"> 2011 году впервые за последние 19 лет рождаемость в Татарстане превысила смертность, и таким образом в республике наблюдался естественный прирост населения. ( Выводы зафиксируют в тетрадях)</w:t>
      </w:r>
      <w:r w:rsidRPr="000423A4">
        <w:rPr>
          <w:color w:val="000000"/>
          <w:sz w:val="22"/>
          <w:szCs w:val="22"/>
        </w:rPr>
        <w:br/>
      </w:r>
      <w:r w:rsidRPr="000423A4">
        <w:rPr>
          <w:rStyle w:val="c0"/>
          <w:color w:val="000000"/>
          <w:sz w:val="22"/>
          <w:szCs w:val="22"/>
        </w:rPr>
        <w:t>4) Национальный состав населения РТ.</w:t>
      </w:r>
    </w:p>
    <w:p w:rsidR="000423A4" w:rsidRPr="000423A4" w:rsidRDefault="000423A4" w:rsidP="00420F96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1"/>
          <w:rFonts w:ascii="Arial" w:hAnsi="Arial" w:cs="Arial"/>
          <w:color w:val="000000"/>
          <w:sz w:val="22"/>
          <w:szCs w:val="22"/>
        </w:rPr>
        <w:t> </w:t>
      </w:r>
      <w:r w:rsidRPr="000423A4">
        <w:rPr>
          <w:rStyle w:val="c0"/>
          <w:color w:val="000000"/>
          <w:sz w:val="22"/>
          <w:szCs w:val="22"/>
        </w:rPr>
        <w:t>Татары - 52,95 %</w:t>
      </w:r>
      <w:r w:rsidR="00420F96">
        <w:rPr>
          <w:rFonts w:ascii="Arial" w:hAnsi="Arial" w:cs="Arial"/>
          <w:color w:val="000000"/>
          <w:sz w:val="22"/>
          <w:szCs w:val="22"/>
        </w:rPr>
        <w:t xml:space="preserve"> </w:t>
      </w:r>
      <w:r w:rsidRPr="000423A4">
        <w:rPr>
          <w:rStyle w:val="c0"/>
          <w:color w:val="000000"/>
          <w:sz w:val="22"/>
          <w:szCs w:val="22"/>
        </w:rPr>
        <w:t> Русские - 39,51 %</w:t>
      </w:r>
      <w:r w:rsidR="00420F9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0423A4">
        <w:rPr>
          <w:rStyle w:val="c0"/>
          <w:color w:val="000000"/>
          <w:sz w:val="22"/>
          <w:szCs w:val="22"/>
        </w:rPr>
        <w:t>Чуваши - 3,35 %</w:t>
      </w:r>
      <w:r w:rsidR="00420F9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0423A4">
        <w:rPr>
          <w:rStyle w:val="c0"/>
          <w:color w:val="000000"/>
          <w:sz w:val="22"/>
          <w:szCs w:val="22"/>
        </w:rPr>
        <w:t>Удмурты - 0,64 %</w:t>
      </w:r>
      <w:r w:rsidR="00420F9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0423A4">
        <w:rPr>
          <w:rStyle w:val="c0"/>
          <w:color w:val="000000"/>
          <w:sz w:val="22"/>
          <w:szCs w:val="22"/>
        </w:rPr>
        <w:t> Украинцы - 0,64 %</w:t>
      </w:r>
    </w:p>
    <w:p w:rsidR="000423A4" w:rsidRDefault="000423A4" w:rsidP="00420F96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0423A4">
        <w:rPr>
          <w:rStyle w:val="c0"/>
          <w:color w:val="000000"/>
          <w:sz w:val="22"/>
          <w:szCs w:val="22"/>
        </w:rPr>
        <w:t>Мордва - 0,63 %</w:t>
      </w:r>
      <w:r w:rsidR="00420F96">
        <w:rPr>
          <w:rFonts w:ascii="Arial" w:hAnsi="Arial" w:cs="Arial"/>
          <w:color w:val="000000"/>
          <w:sz w:val="22"/>
          <w:szCs w:val="22"/>
        </w:rPr>
        <w:t xml:space="preserve"> </w:t>
      </w:r>
      <w:r w:rsidRPr="000423A4">
        <w:rPr>
          <w:rStyle w:val="c0"/>
          <w:color w:val="000000"/>
          <w:sz w:val="22"/>
          <w:szCs w:val="22"/>
        </w:rPr>
        <w:t> Марийцы - 0,5 %</w:t>
      </w:r>
      <w:r w:rsidR="00420F96">
        <w:rPr>
          <w:rFonts w:ascii="Arial" w:hAnsi="Arial" w:cs="Arial"/>
          <w:color w:val="000000"/>
          <w:sz w:val="22"/>
          <w:szCs w:val="22"/>
        </w:rPr>
        <w:t xml:space="preserve">  </w:t>
      </w:r>
      <w:bookmarkStart w:id="0" w:name="_GoBack"/>
      <w:bookmarkEnd w:id="0"/>
      <w:r w:rsidRPr="000423A4">
        <w:rPr>
          <w:rStyle w:val="c0"/>
          <w:color w:val="000000"/>
          <w:sz w:val="22"/>
          <w:szCs w:val="22"/>
        </w:rPr>
        <w:t xml:space="preserve">Башкиры - 0,39 % </w:t>
      </w:r>
      <w:proofErr w:type="gramStart"/>
      <w:r w:rsidRPr="000423A4">
        <w:rPr>
          <w:rStyle w:val="c0"/>
          <w:color w:val="000000"/>
          <w:sz w:val="22"/>
          <w:szCs w:val="22"/>
        </w:rPr>
        <w:t xml:space="preserve">( </w:t>
      </w:r>
      <w:proofErr w:type="gramEnd"/>
      <w:r w:rsidRPr="000423A4">
        <w:rPr>
          <w:rStyle w:val="c0"/>
          <w:color w:val="000000"/>
          <w:sz w:val="22"/>
          <w:szCs w:val="22"/>
        </w:rPr>
        <w:t>многонациональная республика).</w:t>
      </w:r>
      <w:r w:rsidRPr="000423A4">
        <w:rPr>
          <w:color w:val="000000"/>
          <w:sz w:val="22"/>
          <w:szCs w:val="22"/>
        </w:rPr>
        <w:br/>
      </w:r>
    </w:p>
    <w:p w:rsidR="000423A4" w:rsidRPr="000423A4" w:rsidRDefault="000423A4">
      <w:pPr>
        <w:rPr>
          <w:rFonts w:ascii="Times New Roman" w:hAnsi="Times New Roman" w:cs="Times New Roman"/>
          <w:sz w:val="24"/>
          <w:szCs w:val="24"/>
        </w:rPr>
      </w:pPr>
    </w:p>
    <w:sectPr w:rsidR="000423A4" w:rsidRPr="0004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A4"/>
    <w:rsid w:val="000423A4"/>
    <w:rsid w:val="00420F96"/>
    <w:rsid w:val="0083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4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23A4"/>
  </w:style>
  <w:style w:type="character" w:customStyle="1" w:styleId="c1">
    <w:name w:val="c1"/>
    <w:basedOn w:val="a0"/>
    <w:rsid w:val="000423A4"/>
  </w:style>
  <w:style w:type="paragraph" w:styleId="a3">
    <w:name w:val="Balloon Text"/>
    <w:basedOn w:val="a"/>
    <w:link w:val="a4"/>
    <w:uiPriority w:val="99"/>
    <w:semiHidden/>
    <w:unhideWhenUsed/>
    <w:rsid w:val="0042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4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23A4"/>
  </w:style>
  <w:style w:type="character" w:customStyle="1" w:styleId="c1">
    <w:name w:val="c1"/>
    <w:basedOn w:val="a0"/>
    <w:rsid w:val="000423A4"/>
  </w:style>
  <w:style w:type="paragraph" w:styleId="a3">
    <w:name w:val="Balloon Text"/>
    <w:basedOn w:val="a"/>
    <w:link w:val="a4"/>
    <w:uiPriority w:val="99"/>
    <w:semiHidden/>
    <w:unhideWhenUsed/>
    <w:rsid w:val="0042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613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2033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single" w:sz="6" w:space="11" w:color="auto"/>
                    <w:bottom w:val="single" w:sz="6" w:space="8" w:color="auto"/>
                    <w:right w:val="single" w:sz="6" w:space="11" w:color="auto"/>
                  </w:divBdr>
                  <w:divsChild>
                    <w:div w:id="16608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andex.ru%2Ftutor%2Furoki%2F9-klass%2Fgeografiya%2F%3Futm_source%3Dyandex%26utm_medium%3Dwizard&amp;el=snipp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://yandex.ru/tutor/uroki/9-klass/geografiya/?utm_source=yandex&amp;utm_medium=wizard&amp;el=snipp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yandex.ru%2Ftutor%2Furoki%2F9-klass%2Fgeografiya%2F%3Futm_source%3Dyandex%26utm_medium%3Dwizard&amp;cc_key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andex.ru%2Ftutor%2Furoki%2F9-klass%2Fgeografiya%2F%3Futm_source%3Dyandex%26utm_medium%3Dwizard&amp;el=snipp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2020-04-23T06:45:00Z</dcterms:created>
  <dcterms:modified xsi:type="dcterms:W3CDTF">2020-04-25T05:37:00Z</dcterms:modified>
</cp:coreProperties>
</file>